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EAA" w:rsidRPr="00614387" w:rsidRDefault="00644EAA" w:rsidP="00644EAA">
      <w:pPr>
        <w:jc w:val="center"/>
        <w:rPr>
          <w:b/>
          <w:sz w:val="32"/>
        </w:rPr>
      </w:pPr>
      <w:r w:rsidRPr="00614387">
        <w:rPr>
          <w:b/>
          <w:noProof/>
          <w:sz w:val="32"/>
          <w:lang w:eastAsia="es-CO"/>
        </w:rPr>
        <w:drawing>
          <wp:anchor distT="0" distB="0" distL="114300" distR="114300" simplePos="0" relativeHeight="251659264" behindDoc="0" locked="0" layoutInCell="1" allowOverlap="1" wp14:anchorId="5ECDDC33" wp14:editId="1A856F2A">
            <wp:simplePos x="0" y="0"/>
            <wp:positionH relativeFrom="column">
              <wp:posOffset>274320</wp:posOffset>
            </wp:positionH>
            <wp:positionV relativeFrom="paragraph">
              <wp:posOffset>3175</wp:posOffset>
            </wp:positionV>
            <wp:extent cx="687070" cy="840740"/>
            <wp:effectExtent l="0" t="0" r="0" b="0"/>
            <wp:wrapSquare wrapText="bothSides"/>
            <wp:docPr id="22" name="Imagen 1" descr="http://0.static.wix.com/media/2471043d4663308e7738a05665961217.wix_mp_512"/>
            <wp:cNvGraphicFramePr/>
            <a:graphic xmlns:a="http://schemas.openxmlformats.org/drawingml/2006/main">
              <a:graphicData uri="http://schemas.openxmlformats.org/drawingml/2006/picture">
                <pic:pic xmlns:pic="http://schemas.openxmlformats.org/drawingml/2006/picture">
                  <pic:nvPicPr>
                    <pic:cNvPr id="22" name="Imagen 1" descr="http://0.static.wix.com/media/2471043d4663308e7738a05665961217.wix_mp_51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7070" cy="8407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614387">
        <w:rPr>
          <w:b/>
          <w:sz w:val="32"/>
        </w:rPr>
        <w:t>COLEGIO EL PARAISO DE MANUELA BELTRAN I.E.D AREA DE CIENCIAS NATURALES Y EDUCACION AMBIENTAL</w:t>
      </w:r>
    </w:p>
    <w:p w:rsidR="00644EAA" w:rsidRPr="00614387" w:rsidRDefault="00644EAA" w:rsidP="00644EAA">
      <w:pPr>
        <w:rPr>
          <w:b/>
        </w:rPr>
      </w:pPr>
    </w:p>
    <w:p w:rsidR="00644EAA" w:rsidRPr="00614387" w:rsidRDefault="00644EAA" w:rsidP="00644EAA">
      <w:pPr>
        <w:rPr>
          <w:b/>
        </w:rPr>
      </w:pPr>
      <w:r w:rsidRPr="00614387">
        <w:rPr>
          <w:b/>
        </w:rPr>
        <w:t xml:space="preserve">NOMBRE: </w:t>
      </w:r>
      <w:r w:rsidRPr="00614387">
        <w:rPr>
          <w:b/>
          <w:u w:val="single"/>
        </w:rPr>
        <w:tab/>
      </w:r>
      <w:r w:rsidRPr="00614387">
        <w:rPr>
          <w:b/>
          <w:u w:val="single"/>
        </w:rPr>
        <w:tab/>
      </w:r>
      <w:r w:rsidRPr="00614387">
        <w:rPr>
          <w:b/>
          <w:u w:val="single"/>
        </w:rPr>
        <w:tab/>
      </w:r>
      <w:r w:rsidRPr="00614387">
        <w:rPr>
          <w:b/>
          <w:u w:val="single"/>
        </w:rPr>
        <w:tab/>
      </w:r>
      <w:r w:rsidRPr="00614387">
        <w:rPr>
          <w:b/>
          <w:u w:val="single"/>
        </w:rPr>
        <w:tab/>
      </w:r>
      <w:r w:rsidRPr="00614387">
        <w:rPr>
          <w:b/>
          <w:u w:val="single"/>
        </w:rPr>
        <w:tab/>
      </w:r>
      <w:r w:rsidRPr="00614387">
        <w:rPr>
          <w:b/>
          <w:u w:val="single"/>
        </w:rPr>
        <w:tab/>
      </w:r>
      <w:r w:rsidRPr="00614387">
        <w:rPr>
          <w:b/>
        </w:rPr>
        <w:t xml:space="preserve">GRADO: </w:t>
      </w:r>
      <w:r w:rsidRPr="00614387">
        <w:rPr>
          <w:b/>
          <w:u w:val="single"/>
        </w:rPr>
        <w:tab/>
      </w:r>
      <w:r w:rsidRPr="00614387">
        <w:rPr>
          <w:b/>
          <w:u w:val="single"/>
        </w:rPr>
        <w:tab/>
      </w:r>
      <w:r w:rsidRPr="00614387">
        <w:rPr>
          <w:b/>
          <w:u w:val="single"/>
        </w:rPr>
        <w:tab/>
      </w:r>
      <w:r w:rsidRPr="00614387">
        <w:rPr>
          <w:b/>
        </w:rPr>
        <w:t xml:space="preserve">TALLER: </w:t>
      </w:r>
      <w:r w:rsidRPr="00614387">
        <w:rPr>
          <w:b/>
          <w:u w:val="single"/>
        </w:rPr>
        <w:tab/>
      </w:r>
      <w:r w:rsidRPr="00614387">
        <w:rPr>
          <w:b/>
          <w:u w:val="single"/>
        </w:rPr>
        <w:tab/>
      </w:r>
      <w:r w:rsidRPr="00614387">
        <w:rPr>
          <w:b/>
        </w:rPr>
        <w:t xml:space="preserve"> </w:t>
      </w:r>
    </w:p>
    <w:p w:rsidR="00644EAA" w:rsidRPr="00614387" w:rsidRDefault="00644EAA" w:rsidP="00644EAA">
      <w:pPr>
        <w:rPr>
          <w:b/>
        </w:rPr>
      </w:pPr>
      <w:r w:rsidRPr="00614387">
        <w:rPr>
          <w:b/>
        </w:rPr>
        <w:t>DOCENTE: MARIA RUBBY ESCOBAR GOMEZ</w:t>
      </w:r>
    </w:p>
    <w:p w:rsidR="00644EAA" w:rsidRDefault="00644EAA" w:rsidP="00644EAA">
      <w:pPr>
        <w:spacing w:after="0" w:line="240" w:lineRule="auto"/>
        <w:ind w:firstLine="708"/>
        <w:jc w:val="center"/>
        <w:rPr>
          <w:rFonts w:cs="Arial"/>
          <w:b/>
          <w:sz w:val="28"/>
          <w:szCs w:val="28"/>
          <w:lang w:val="es-CO"/>
        </w:rPr>
      </w:pPr>
      <w:r>
        <w:rPr>
          <w:rFonts w:cs="Arial"/>
          <w:b/>
          <w:sz w:val="28"/>
          <w:szCs w:val="28"/>
          <w:lang w:val="es-CO"/>
        </w:rPr>
        <w:t xml:space="preserve">DINAMICA DE LOS ECOSISTEMAS </w:t>
      </w:r>
    </w:p>
    <w:p w:rsidR="00644EAA" w:rsidRDefault="00644EAA" w:rsidP="00644EAA">
      <w:pPr>
        <w:spacing w:after="0" w:line="240" w:lineRule="auto"/>
        <w:jc w:val="both"/>
        <w:rPr>
          <w:rFonts w:cs="Arial"/>
          <w:b/>
          <w:color w:val="FF0000"/>
          <w:sz w:val="20"/>
          <w:szCs w:val="20"/>
          <w:lang w:val="es-CO"/>
        </w:rPr>
      </w:pPr>
    </w:p>
    <w:p w:rsidR="00644EAA" w:rsidRDefault="00644EAA" w:rsidP="00644EAA">
      <w:pPr>
        <w:spacing w:after="0" w:line="240" w:lineRule="auto"/>
        <w:jc w:val="both"/>
        <w:rPr>
          <w:sz w:val="20"/>
          <w:szCs w:val="20"/>
        </w:rPr>
      </w:pPr>
    </w:p>
    <w:tbl>
      <w:tblPr>
        <w:tblW w:w="0" w:type="auto"/>
        <w:jc w:val="center"/>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2"/>
        <w:gridCol w:w="4026"/>
        <w:gridCol w:w="4779"/>
      </w:tblGrid>
      <w:tr w:rsidR="00644EAA" w:rsidTr="00644EAA">
        <w:trPr>
          <w:trHeight w:val="813"/>
          <w:jc w:val="center"/>
        </w:trPr>
        <w:tc>
          <w:tcPr>
            <w:tcW w:w="10667" w:type="dxa"/>
            <w:gridSpan w:val="3"/>
            <w:tcBorders>
              <w:top w:val="single" w:sz="18" w:space="0" w:color="000000"/>
              <w:left w:val="single" w:sz="18" w:space="0" w:color="000000"/>
              <w:bottom w:val="single" w:sz="8" w:space="0" w:color="000000"/>
              <w:right w:val="single" w:sz="18" w:space="0" w:color="000000"/>
            </w:tcBorders>
          </w:tcPr>
          <w:p w:rsidR="00644EAA" w:rsidRDefault="00644EAA">
            <w:pPr>
              <w:spacing w:after="0" w:line="240" w:lineRule="auto"/>
              <w:jc w:val="both"/>
              <w:rPr>
                <w:rFonts w:cs="Arial"/>
                <w:b/>
                <w:i/>
                <w:sz w:val="20"/>
                <w:szCs w:val="20"/>
                <w:lang w:val="es-CO"/>
              </w:rPr>
            </w:pPr>
            <w:r>
              <w:rPr>
                <w:rFonts w:cs="Arial"/>
                <w:b/>
                <w:i/>
                <w:sz w:val="20"/>
                <w:szCs w:val="20"/>
                <w:lang w:val="es-CO"/>
              </w:rPr>
              <w:t>INDICADOR DE LOGRO:</w:t>
            </w:r>
          </w:p>
          <w:p w:rsidR="00644EAA" w:rsidRDefault="00644EAA">
            <w:pPr>
              <w:spacing w:after="0" w:line="240" w:lineRule="auto"/>
              <w:jc w:val="both"/>
              <w:rPr>
                <w:rFonts w:cs="Arial"/>
                <w:b/>
                <w:i/>
                <w:sz w:val="20"/>
                <w:szCs w:val="20"/>
                <w:lang w:val="es-CO"/>
              </w:rPr>
            </w:pPr>
          </w:p>
          <w:p w:rsidR="00644EAA" w:rsidRDefault="00644EAA">
            <w:pPr>
              <w:numPr>
                <w:ilvl w:val="0"/>
                <w:numId w:val="1"/>
              </w:numPr>
              <w:tabs>
                <w:tab w:val="num" w:pos="-68"/>
              </w:tabs>
              <w:spacing w:after="0" w:line="240" w:lineRule="auto"/>
              <w:ind w:left="292" w:hanging="292"/>
              <w:jc w:val="both"/>
              <w:rPr>
                <w:rFonts w:cs="Arial"/>
              </w:rPr>
            </w:pPr>
            <w:r>
              <w:rPr>
                <w:rFonts w:cs="Arial"/>
              </w:rPr>
              <w:t>Reconoce los problemas que presentan los ecosistemas con relación a su dinámica</w:t>
            </w:r>
          </w:p>
          <w:p w:rsidR="00644EAA" w:rsidRDefault="00644EAA">
            <w:pPr>
              <w:numPr>
                <w:ilvl w:val="0"/>
                <w:numId w:val="1"/>
              </w:numPr>
              <w:tabs>
                <w:tab w:val="num" w:pos="-68"/>
              </w:tabs>
              <w:spacing w:after="0" w:line="240" w:lineRule="auto"/>
              <w:ind w:left="292" w:hanging="292"/>
              <w:jc w:val="both"/>
              <w:rPr>
                <w:rFonts w:cs="Arial"/>
              </w:rPr>
            </w:pPr>
            <w:r>
              <w:rPr>
                <w:rFonts w:cs="Arial"/>
              </w:rPr>
              <w:t>Participa en la toma de decisiones relacionada con el mejoramiento del medio ambiente</w:t>
            </w:r>
          </w:p>
          <w:p w:rsidR="00644EAA" w:rsidRDefault="00644EAA">
            <w:pPr>
              <w:spacing w:after="0" w:line="240" w:lineRule="auto"/>
              <w:ind w:left="292"/>
              <w:jc w:val="both"/>
              <w:rPr>
                <w:rFonts w:cs="Arial"/>
              </w:rPr>
            </w:pPr>
          </w:p>
        </w:tc>
      </w:tr>
      <w:tr w:rsidR="00644EAA" w:rsidTr="00644EAA">
        <w:trPr>
          <w:trHeight w:val="271"/>
          <w:jc w:val="center"/>
        </w:trPr>
        <w:tc>
          <w:tcPr>
            <w:tcW w:w="1862" w:type="dxa"/>
            <w:vMerge w:val="restart"/>
            <w:tcBorders>
              <w:top w:val="single" w:sz="18" w:space="0" w:color="000000"/>
              <w:left w:val="single" w:sz="18" w:space="0" w:color="000000"/>
              <w:bottom w:val="single" w:sz="18" w:space="0" w:color="000000"/>
              <w:right w:val="single" w:sz="18" w:space="0" w:color="000000"/>
            </w:tcBorders>
            <w:vAlign w:val="center"/>
            <w:hideMark/>
          </w:tcPr>
          <w:p w:rsidR="00644EAA" w:rsidRDefault="00644EAA">
            <w:pPr>
              <w:spacing w:after="0" w:line="240" w:lineRule="auto"/>
              <w:jc w:val="both"/>
              <w:rPr>
                <w:rFonts w:cs="Arial"/>
                <w:b/>
                <w:sz w:val="20"/>
                <w:szCs w:val="20"/>
                <w:lang w:val="es-CO"/>
              </w:rPr>
            </w:pPr>
            <w:r>
              <w:rPr>
                <w:rFonts w:cs="Arial"/>
                <w:b/>
                <w:i/>
                <w:sz w:val="20"/>
                <w:szCs w:val="20"/>
                <w:lang w:val="es-CO"/>
              </w:rPr>
              <w:t>SUBTEMAS</w:t>
            </w:r>
          </w:p>
        </w:tc>
        <w:tc>
          <w:tcPr>
            <w:tcW w:w="4026" w:type="dxa"/>
            <w:tcBorders>
              <w:top w:val="single" w:sz="18" w:space="0" w:color="000000"/>
              <w:left w:val="single" w:sz="18" w:space="0" w:color="000000"/>
              <w:bottom w:val="single" w:sz="4" w:space="0" w:color="000000"/>
              <w:right w:val="single" w:sz="8" w:space="0" w:color="000000"/>
            </w:tcBorders>
            <w:hideMark/>
          </w:tcPr>
          <w:p w:rsidR="00644EAA" w:rsidRDefault="00644EAA">
            <w:pPr>
              <w:tabs>
                <w:tab w:val="left" w:pos="34"/>
              </w:tabs>
              <w:spacing w:after="0" w:line="240" w:lineRule="auto"/>
              <w:jc w:val="both"/>
              <w:rPr>
                <w:rFonts w:cs="Arial"/>
                <w:b/>
                <w:sz w:val="20"/>
                <w:szCs w:val="20"/>
                <w:lang w:val="es-CO"/>
              </w:rPr>
            </w:pPr>
            <w:r>
              <w:rPr>
                <w:rFonts w:cs="Arial"/>
                <w:b/>
                <w:sz w:val="20"/>
                <w:szCs w:val="20"/>
                <w:lang w:val="es-CO"/>
              </w:rPr>
              <w:t>El hombre y los ecosistemas</w:t>
            </w:r>
          </w:p>
        </w:tc>
        <w:tc>
          <w:tcPr>
            <w:tcW w:w="4779" w:type="dxa"/>
            <w:tcBorders>
              <w:top w:val="single" w:sz="18" w:space="0" w:color="000000"/>
              <w:left w:val="single" w:sz="4" w:space="0" w:color="000000"/>
              <w:bottom w:val="single" w:sz="4" w:space="0" w:color="000000"/>
              <w:right w:val="single" w:sz="18" w:space="0" w:color="000000"/>
            </w:tcBorders>
          </w:tcPr>
          <w:p w:rsidR="00644EAA" w:rsidRDefault="00644EAA">
            <w:pPr>
              <w:spacing w:after="0" w:line="240" w:lineRule="auto"/>
              <w:jc w:val="both"/>
              <w:rPr>
                <w:rFonts w:cs="Arial"/>
                <w:b/>
                <w:sz w:val="20"/>
                <w:szCs w:val="20"/>
                <w:lang w:val="es-CO"/>
              </w:rPr>
            </w:pPr>
          </w:p>
        </w:tc>
      </w:tr>
      <w:tr w:rsidR="00644EAA" w:rsidTr="00644EAA">
        <w:trPr>
          <w:trHeight w:val="146"/>
          <w:jc w:val="center"/>
        </w:trPr>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644EAA" w:rsidRDefault="00644EAA">
            <w:pPr>
              <w:spacing w:after="0" w:line="240" w:lineRule="auto"/>
              <w:rPr>
                <w:rFonts w:cs="Arial"/>
                <w:b/>
                <w:sz w:val="20"/>
                <w:szCs w:val="20"/>
                <w:lang w:val="es-CO"/>
              </w:rPr>
            </w:pPr>
          </w:p>
        </w:tc>
        <w:tc>
          <w:tcPr>
            <w:tcW w:w="4026" w:type="dxa"/>
            <w:tcBorders>
              <w:top w:val="single" w:sz="4" w:space="0" w:color="000000"/>
              <w:left w:val="single" w:sz="18" w:space="0" w:color="000000"/>
              <w:bottom w:val="single" w:sz="18" w:space="0" w:color="000000"/>
              <w:right w:val="single" w:sz="8" w:space="0" w:color="000000"/>
            </w:tcBorders>
          </w:tcPr>
          <w:p w:rsidR="00644EAA" w:rsidRPr="00644EAA" w:rsidRDefault="00644EAA">
            <w:pPr>
              <w:spacing w:after="0" w:line="240" w:lineRule="auto"/>
              <w:jc w:val="both"/>
              <w:rPr>
                <w:rFonts w:cs="Arial"/>
                <w:b/>
                <w:sz w:val="20"/>
                <w:szCs w:val="20"/>
                <w:lang w:val="es-CO"/>
              </w:rPr>
            </w:pPr>
          </w:p>
        </w:tc>
        <w:tc>
          <w:tcPr>
            <w:tcW w:w="4779" w:type="dxa"/>
            <w:tcBorders>
              <w:top w:val="single" w:sz="4" w:space="0" w:color="000000"/>
              <w:left w:val="single" w:sz="4" w:space="0" w:color="000000"/>
              <w:bottom w:val="single" w:sz="18" w:space="0" w:color="000000"/>
              <w:right w:val="single" w:sz="18" w:space="0" w:color="000000"/>
            </w:tcBorders>
          </w:tcPr>
          <w:p w:rsidR="00644EAA" w:rsidRPr="00644EAA" w:rsidRDefault="00644EAA">
            <w:pPr>
              <w:spacing w:after="0" w:line="240" w:lineRule="auto"/>
              <w:jc w:val="both"/>
              <w:rPr>
                <w:rFonts w:cs="Arial"/>
                <w:b/>
                <w:sz w:val="20"/>
                <w:szCs w:val="20"/>
                <w:lang w:val="es-CO"/>
              </w:rPr>
            </w:pPr>
          </w:p>
        </w:tc>
      </w:tr>
    </w:tbl>
    <w:p w:rsidR="00644EAA" w:rsidRDefault="00644EAA" w:rsidP="00644EAA">
      <w:pPr>
        <w:jc w:val="both"/>
        <w:rPr>
          <w:sz w:val="20"/>
          <w:szCs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7"/>
        <w:gridCol w:w="34"/>
      </w:tblGrid>
      <w:tr w:rsidR="00644EAA" w:rsidTr="00644EAA">
        <w:trPr>
          <w:gridAfter w:val="1"/>
          <w:wAfter w:w="34" w:type="dxa"/>
        </w:trPr>
        <w:tc>
          <w:tcPr>
            <w:tcW w:w="10597" w:type="dxa"/>
            <w:tcBorders>
              <w:top w:val="single" w:sz="4" w:space="0" w:color="000000"/>
              <w:left w:val="single" w:sz="4" w:space="0" w:color="000000"/>
              <w:bottom w:val="single" w:sz="4" w:space="0" w:color="000000"/>
              <w:right w:val="single" w:sz="4" w:space="0" w:color="000000"/>
            </w:tcBorders>
            <w:hideMark/>
          </w:tcPr>
          <w:p w:rsidR="00644EAA" w:rsidRDefault="00644EAA">
            <w:pPr>
              <w:numPr>
                <w:ilvl w:val="0"/>
                <w:numId w:val="2"/>
              </w:numPr>
              <w:spacing w:after="0" w:line="240" w:lineRule="auto"/>
              <w:rPr>
                <w:rFonts w:cs="Arial"/>
                <w:b/>
                <w:sz w:val="20"/>
                <w:szCs w:val="20"/>
                <w:lang w:val="es-CO"/>
              </w:rPr>
            </w:pPr>
            <w:r>
              <w:rPr>
                <w:rFonts w:cs="Arial"/>
                <w:b/>
                <w:sz w:val="20"/>
                <w:szCs w:val="20"/>
                <w:lang w:val="es-CO"/>
              </w:rPr>
              <w:t xml:space="preserve">Presentación de la temática a desarrollar </w:t>
            </w:r>
          </w:p>
        </w:tc>
      </w:tr>
      <w:tr w:rsidR="00644EAA" w:rsidTr="00644EAA">
        <w:trPr>
          <w:gridAfter w:val="1"/>
          <w:wAfter w:w="34" w:type="dxa"/>
        </w:trPr>
        <w:tc>
          <w:tcPr>
            <w:tcW w:w="10597" w:type="dxa"/>
            <w:tcBorders>
              <w:top w:val="single" w:sz="4" w:space="0" w:color="000000"/>
              <w:left w:val="single" w:sz="4" w:space="0" w:color="000000"/>
              <w:bottom w:val="single" w:sz="4" w:space="0" w:color="000000"/>
              <w:right w:val="single" w:sz="4" w:space="0" w:color="000000"/>
            </w:tcBorders>
          </w:tcPr>
          <w:p w:rsidR="00644EAA" w:rsidRDefault="00644EAA">
            <w:pPr>
              <w:jc w:val="both"/>
              <w:rPr>
                <w:sz w:val="20"/>
                <w:szCs w:val="20"/>
              </w:rPr>
            </w:pPr>
          </w:p>
          <w:p w:rsidR="00644EAA" w:rsidRDefault="00644EAA">
            <w:pPr>
              <w:jc w:val="both"/>
              <w:rPr>
                <w:sz w:val="20"/>
                <w:szCs w:val="20"/>
              </w:rPr>
            </w:pPr>
            <w:r>
              <w:rPr>
                <w:sz w:val="20"/>
                <w:szCs w:val="20"/>
              </w:rPr>
              <w:t>Todos los medios y ecosistemas naturales se enfrentan ahora a una dificultad sin precedentes: la humanidad. El ser humano ha comprimido en unos pocos siglos cambios que en su ausencia hubiesen exigido miles o millones de años. Las consecuencias de estos cambios están todavía por ver. A continuación se describen los impactos más importantes de la actividad de los seres humanos sobre los ecosistemas.</w:t>
            </w:r>
          </w:p>
          <w:p w:rsidR="00644EAA" w:rsidRDefault="00644EAA">
            <w:pPr>
              <w:spacing w:after="0" w:line="240" w:lineRule="auto"/>
              <w:ind w:left="360" w:hanging="360"/>
              <w:rPr>
                <w:rFonts w:cs="Arial"/>
                <w:sz w:val="20"/>
                <w:szCs w:val="20"/>
                <w:lang w:val="es-CO"/>
              </w:rPr>
            </w:pPr>
          </w:p>
        </w:tc>
      </w:tr>
      <w:tr w:rsidR="00644EAA" w:rsidTr="00644EAA">
        <w:tc>
          <w:tcPr>
            <w:tcW w:w="10631" w:type="dxa"/>
            <w:gridSpan w:val="2"/>
            <w:tcBorders>
              <w:top w:val="single" w:sz="4" w:space="0" w:color="000000"/>
              <w:left w:val="single" w:sz="4" w:space="0" w:color="000000"/>
              <w:bottom w:val="single" w:sz="4" w:space="0" w:color="000000"/>
              <w:right w:val="single" w:sz="4" w:space="0" w:color="000000"/>
            </w:tcBorders>
            <w:hideMark/>
          </w:tcPr>
          <w:p w:rsidR="00644EAA" w:rsidRDefault="00644EAA">
            <w:pPr>
              <w:pStyle w:val="Prrafodelista"/>
              <w:numPr>
                <w:ilvl w:val="0"/>
                <w:numId w:val="2"/>
              </w:numPr>
              <w:spacing w:after="0" w:line="240" w:lineRule="auto"/>
              <w:rPr>
                <w:rFonts w:cs="Arial"/>
                <w:b/>
                <w:sz w:val="20"/>
                <w:szCs w:val="20"/>
                <w:lang w:val="es-CO"/>
              </w:rPr>
            </w:pPr>
            <w:r>
              <w:rPr>
                <w:rFonts w:cs="Arial"/>
                <w:b/>
                <w:sz w:val="20"/>
                <w:szCs w:val="20"/>
                <w:lang w:val="es-CO"/>
              </w:rPr>
              <w:t>Actividades a desarrollar por el estudiante</w:t>
            </w:r>
          </w:p>
        </w:tc>
      </w:tr>
      <w:tr w:rsidR="00644EAA" w:rsidTr="00644EAA">
        <w:tc>
          <w:tcPr>
            <w:tcW w:w="10631" w:type="dxa"/>
            <w:gridSpan w:val="2"/>
            <w:tcBorders>
              <w:top w:val="single" w:sz="4" w:space="0" w:color="000000"/>
              <w:left w:val="single" w:sz="4" w:space="0" w:color="000000"/>
              <w:bottom w:val="single" w:sz="4" w:space="0" w:color="000000"/>
              <w:right w:val="single" w:sz="4" w:space="0" w:color="000000"/>
            </w:tcBorders>
          </w:tcPr>
          <w:p w:rsidR="00644EAA" w:rsidRDefault="00644EAA">
            <w:pPr>
              <w:spacing w:after="0" w:line="240" w:lineRule="auto"/>
              <w:rPr>
                <w:rFonts w:cs="Arial"/>
                <w:sz w:val="20"/>
                <w:szCs w:val="20"/>
              </w:rPr>
            </w:pPr>
          </w:p>
          <w:p w:rsidR="00644EAA" w:rsidRDefault="00644EAA">
            <w:pPr>
              <w:jc w:val="center"/>
              <w:rPr>
                <w:b/>
                <w:sz w:val="20"/>
                <w:szCs w:val="20"/>
              </w:rPr>
            </w:pPr>
            <w:r>
              <w:rPr>
                <w:b/>
                <w:sz w:val="20"/>
                <w:szCs w:val="20"/>
              </w:rPr>
              <w:t>INFLUENCIA HUMANA SOBRE LOS ECOSISTEMAS</w:t>
            </w:r>
          </w:p>
          <w:p w:rsidR="00644EAA" w:rsidRDefault="00644EAA">
            <w:pPr>
              <w:jc w:val="both"/>
              <w:rPr>
                <w:sz w:val="20"/>
                <w:szCs w:val="20"/>
                <w:u w:val="single"/>
              </w:rPr>
            </w:pPr>
            <w:r>
              <w:rPr>
                <w:sz w:val="20"/>
                <w:szCs w:val="20"/>
                <w:u w:val="single"/>
              </w:rPr>
              <w:t>Destrucción y fragmentación de hábitats</w:t>
            </w:r>
          </w:p>
          <w:p w:rsidR="00644EAA" w:rsidRDefault="00644EAA">
            <w:pPr>
              <w:jc w:val="both"/>
              <w:rPr>
                <w:sz w:val="20"/>
                <w:szCs w:val="20"/>
              </w:rPr>
            </w:pPr>
            <w:r>
              <w:rPr>
                <w:sz w:val="20"/>
                <w:szCs w:val="20"/>
              </w:rPr>
              <w:t xml:space="preserve">La influencia más directa del hombre sobre los ecosistemas es su destrucción o transformación. La tala a </w:t>
            </w:r>
            <w:proofErr w:type="spellStart"/>
            <w:r>
              <w:rPr>
                <w:sz w:val="20"/>
                <w:szCs w:val="20"/>
              </w:rPr>
              <w:t>matarrasa</w:t>
            </w:r>
            <w:proofErr w:type="spellEnd"/>
            <w:r>
              <w:rPr>
                <w:sz w:val="20"/>
                <w:szCs w:val="20"/>
              </w:rPr>
              <w:t xml:space="preserve"> (el corte de todos los árboles de una extensión de bosque) destruye, como es lógico, el ecosistema forestal. También la explotación selectiva de madera altera el ecosistema. Lo mismo ocurre con la desecación de humedales que se ha llevado a cabo de forma sistemática (para ganar tierras de cultivo o eliminar la fuente de enfermedades) y cuyo mayor exponente es la desecación del mar por el aprovechamiento de las aguas de sus tributarios.</w:t>
            </w:r>
          </w:p>
          <w:p w:rsidR="00644EAA" w:rsidRDefault="00644EAA">
            <w:pPr>
              <w:jc w:val="both"/>
              <w:rPr>
                <w:sz w:val="20"/>
                <w:szCs w:val="20"/>
              </w:rPr>
            </w:pPr>
            <w:r>
              <w:rPr>
                <w:sz w:val="20"/>
                <w:szCs w:val="20"/>
              </w:rPr>
              <w:t xml:space="preserve">La fragmentación o división en pequeñas manchas de lo que era un ecosistema continuo puede alterar fenómenos ecológicos e impedir que las </w:t>
            </w:r>
            <w:proofErr w:type="gramStart"/>
            <w:r>
              <w:rPr>
                <w:sz w:val="20"/>
                <w:szCs w:val="20"/>
              </w:rPr>
              <w:t>parcelas</w:t>
            </w:r>
            <w:proofErr w:type="gramEnd"/>
            <w:r>
              <w:rPr>
                <w:sz w:val="20"/>
                <w:szCs w:val="20"/>
              </w:rPr>
              <w:t xml:space="preserve"> supervivientes continúen funcionando como antes de la fragmentación.</w:t>
            </w:r>
          </w:p>
          <w:p w:rsidR="00644EAA" w:rsidRDefault="00644EAA">
            <w:pPr>
              <w:jc w:val="both"/>
              <w:rPr>
                <w:sz w:val="20"/>
                <w:szCs w:val="20"/>
                <w:u w:val="single"/>
              </w:rPr>
            </w:pPr>
            <w:r>
              <w:rPr>
                <w:sz w:val="20"/>
                <w:szCs w:val="20"/>
                <w:u w:val="single"/>
              </w:rPr>
              <w:t>Cambio climático</w:t>
            </w:r>
          </w:p>
          <w:p w:rsidR="00644EAA" w:rsidRDefault="00644EAA">
            <w:pPr>
              <w:jc w:val="both"/>
              <w:rPr>
                <w:sz w:val="20"/>
                <w:szCs w:val="20"/>
              </w:rPr>
            </w:pPr>
            <w:r>
              <w:rPr>
                <w:sz w:val="20"/>
                <w:szCs w:val="20"/>
              </w:rPr>
              <w:t>Ahora se acepta de forma generalizada que las actividades de la humanidad están contribuyendo al calentamiento global del planeta, sobre todo por acumulación en la atmósfera de gases de efecto invernadero.</w:t>
            </w:r>
          </w:p>
          <w:p w:rsidR="00644EAA" w:rsidRDefault="00644EAA">
            <w:pPr>
              <w:jc w:val="both"/>
              <w:rPr>
                <w:sz w:val="20"/>
                <w:szCs w:val="20"/>
              </w:rPr>
            </w:pPr>
            <w:r>
              <w:rPr>
                <w:sz w:val="20"/>
                <w:szCs w:val="20"/>
              </w:rPr>
              <w:t>Las repercusiones de este fenómeno probablemente se acentuarán en el futuro. Como ya se ha señalado, el cambio climático es una característica natural de la Tierra. Pero antes sus efectos se podían asimilar, porque los ecosistemas ‘emigraban’ desplazándose en latitud o altitud a medida que cambiaba el clima.</w:t>
            </w:r>
          </w:p>
          <w:p w:rsidR="00644EAA" w:rsidRDefault="00644EAA">
            <w:pPr>
              <w:jc w:val="both"/>
              <w:rPr>
                <w:sz w:val="20"/>
                <w:szCs w:val="20"/>
              </w:rPr>
            </w:pPr>
            <w:r>
              <w:rPr>
                <w:sz w:val="20"/>
                <w:szCs w:val="20"/>
              </w:rPr>
              <w:lastRenderedPageBreak/>
              <w:t xml:space="preserve">Como ahora el ser humano se ha apropiado de gran parte del suelo, en muchos casos los ecosistemas naturales o </w:t>
            </w:r>
            <w:proofErr w:type="spellStart"/>
            <w:r>
              <w:rPr>
                <w:sz w:val="20"/>
                <w:szCs w:val="20"/>
              </w:rPr>
              <w:t>seminaturales</w:t>
            </w:r>
            <w:proofErr w:type="spellEnd"/>
            <w:r>
              <w:rPr>
                <w:sz w:val="20"/>
                <w:szCs w:val="20"/>
              </w:rPr>
              <w:t xml:space="preserve"> no tienen ningún sitio al que emigrar.</w:t>
            </w:r>
          </w:p>
          <w:p w:rsidR="00644EAA" w:rsidRDefault="00644EAA">
            <w:pPr>
              <w:jc w:val="both"/>
              <w:rPr>
                <w:sz w:val="20"/>
                <w:szCs w:val="20"/>
                <w:u w:val="single"/>
              </w:rPr>
            </w:pPr>
            <w:r>
              <w:rPr>
                <w:sz w:val="20"/>
                <w:szCs w:val="20"/>
                <w:u w:val="single"/>
              </w:rPr>
              <w:t>Contaminación</w:t>
            </w:r>
          </w:p>
          <w:p w:rsidR="00644EAA" w:rsidRDefault="00644EAA">
            <w:pPr>
              <w:jc w:val="both"/>
              <w:rPr>
                <w:sz w:val="20"/>
                <w:szCs w:val="20"/>
              </w:rPr>
            </w:pPr>
            <w:r>
              <w:rPr>
                <w:sz w:val="20"/>
                <w:szCs w:val="20"/>
              </w:rPr>
              <w:t>La contaminación del medio ambiente por herbicidas, plaguicidas, fertilizantes, vertidos industriales y residuos de la actividad humana es uno de los fenómenos más dañinos para el medio ambiente.</w:t>
            </w:r>
          </w:p>
          <w:p w:rsidR="00644EAA" w:rsidRDefault="00644EAA">
            <w:pPr>
              <w:jc w:val="both"/>
              <w:rPr>
                <w:sz w:val="20"/>
                <w:szCs w:val="20"/>
              </w:rPr>
            </w:pPr>
            <w:r>
              <w:rPr>
                <w:sz w:val="20"/>
                <w:szCs w:val="20"/>
              </w:rPr>
              <w:t xml:space="preserve">Los contaminantes son en muchos casos invisibles, y los efectos de la contaminación atmosférica y del agua pueden no ser inmediatamente evidentes, aunque resultan devastadores a largo plazo. Las consecuencias de la lluvia ácida para los ecosistemas de </w:t>
            </w:r>
            <w:proofErr w:type="gramStart"/>
            <w:r>
              <w:rPr>
                <w:sz w:val="20"/>
                <w:szCs w:val="20"/>
              </w:rPr>
              <w:t>agua dulce y forestales</w:t>
            </w:r>
            <w:proofErr w:type="gramEnd"/>
            <w:r>
              <w:rPr>
                <w:sz w:val="20"/>
                <w:szCs w:val="20"/>
              </w:rPr>
              <w:t xml:space="preserve"> es un fenómeno que se ve a nivel mundial. </w:t>
            </w:r>
          </w:p>
          <w:p w:rsidR="00644EAA" w:rsidRDefault="00644EAA">
            <w:pPr>
              <w:jc w:val="both"/>
              <w:rPr>
                <w:sz w:val="20"/>
                <w:szCs w:val="20"/>
                <w:u w:val="single"/>
              </w:rPr>
            </w:pPr>
            <w:r>
              <w:rPr>
                <w:sz w:val="20"/>
                <w:szCs w:val="20"/>
                <w:u w:val="single"/>
              </w:rPr>
              <w:t>Especies introducidas</w:t>
            </w:r>
          </w:p>
          <w:p w:rsidR="00644EAA" w:rsidRDefault="00644EAA">
            <w:pPr>
              <w:jc w:val="both"/>
              <w:rPr>
                <w:sz w:val="20"/>
                <w:szCs w:val="20"/>
              </w:rPr>
            </w:pPr>
            <w:r>
              <w:rPr>
                <w:sz w:val="20"/>
                <w:szCs w:val="20"/>
              </w:rPr>
              <w:t>El hombre ha sido responsable deliberado o accidental de la alteración de las áreas de distribución de un enorme número de especies animales y vegetales. Esto no sólo incluye los animales domésticos y las plantas cultivadas, sino también parásitos como ratas, ratones y numerosos insectos y hongos.</w:t>
            </w:r>
          </w:p>
          <w:p w:rsidR="00644EAA" w:rsidRDefault="00644EAA">
            <w:pPr>
              <w:jc w:val="both"/>
              <w:rPr>
                <w:sz w:val="20"/>
                <w:szCs w:val="20"/>
              </w:rPr>
            </w:pPr>
            <w:r>
              <w:rPr>
                <w:sz w:val="20"/>
                <w:szCs w:val="20"/>
              </w:rPr>
              <w:t>Las especies naturalizadas pueden ejercer una influencia devastadora sobre los ecosistemas naturales por medio de sus actividades de depredación y competencia, sobre todo en islas en las que hay especies naturales que han evolucionado aisladas.</w:t>
            </w:r>
          </w:p>
          <w:p w:rsidR="00644EAA" w:rsidRDefault="00644EAA">
            <w:pPr>
              <w:jc w:val="both"/>
              <w:rPr>
                <w:sz w:val="20"/>
                <w:szCs w:val="20"/>
              </w:rPr>
            </w:pPr>
            <w:r>
              <w:rPr>
                <w:sz w:val="20"/>
                <w:szCs w:val="20"/>
              </w:rPr>
              <w:t xml:space="preserve">Así, la introducción de zorros, conejos, sapos, gatos monteses y hasta búfalos han devastado muchos ecosistemas de Australia. Plantas, como el arbusto sudamericano del género Lantana, han invadido el bosque natural en muchas islas tropicales y subtropicales y han provocado alteraciones graves en estos ecosistemas; el </w:t>
            </w:r>
            <w:proofErr w:type="spellStart"/>
            <w:r>
              <w:rPr>
                <w:sz w:val="20"/>
                <w:szCs w:val="20"/>
              </w:rPr>
              <w:t>jacinto</w:t>
            </w:r>
            <w:proofErr w:type="spellEnd"/>
            <w:r>
              <w:rPr>
                <w:sz w:val="20"/>
                <w:szCs w:val="20"/>
              </w:rPr>
              <w:t xml:space="preserve"> acuático africano, género </w:t>
            </w:r>
            <w:proofErr w:type="spellStart"/>
            <w:r>
              <w:rPr>
                <w:sz w:val="20"/>
                <w:szCs w:val="20"/>
              </w:rPr>
              <w:t>Eichhornia</w:t>
            </w:r>
            <w:proofErr w:type="spellEnd"/>
            <w:r>
              <w:rPr>
                <w:sz w:val="20"/>
                <w:szCs w:val="20"/>
              </w:rPr>
              <w:t>, también ha perturbado de forma similar los ecosistemas de agua dulce de muchos lugares cálidos del mundo.</w:t>
            </w:r>
          </w:p>
          <w:p w:rsidR="00644EAA" w:rsidRDefault="00644EAA">
            <w:pPr>
              <w:jc w:val="both"/>
              <w:rPr>
                <w:sz w:val="20"/>
                <w:szCs w:val="20"/>
              </w:rPr>
            </w:pPr>
            <w:r>
              <w:rPr>
                <w:sz w:val="20"/>
                <w:szCs w:val="20"/>
              </w:rPr>
              <w:t xml:space="preserve">En el litoral mediterráneo, la introducción accidental del alga marina </w:t>
            </w:r>
            <w:proofErr w:type="spellStart"/>
            <w:r>
              <w:rPr>
                <w:sz w:val="20"/>
                <w:szCs w:val="20"/>
              </w:rPr>
              <w:t>Caulerpa</w:t>
            </w:r>
            <w:proofErr w:type="spellEnd"/>
            <w:r>
              <w:rPr>
                <w:sz w:val="20"/>
                <w:szCs w:val="20"/>
              </w:rPr>
              <w:t xml:space="preserve"> </w:t>
            </w:r>
            <w:proofErr w:type="spellStart"/>
            <w:r>
              <w:rPr>
                <w:sz w:val="20"/>
                <w:szCs w:val="20"/>
              </w:rPr>
              <w:t>taxifolia</w:t>
            </w:r>
            <w:proofErr w:type="spellEnd"/>
            <w:r>
              <w:rPr>
                <w:sz w:val="20"/>
                <w:szCs w:val="20"/>
              </w:rPr>
              <w:t xml:space="preserve"> está provocando la desaparición de las ricas y productivas comunidades de fanerógamas marinas, las praderas de Posidonia.</w:t>
            </w:r>
          </w:p>
          <w:p w:rsidR="00644EAA" w:rsidRDefault="00644EAA">
            <w:pPr>
              <w:jc w:val="both"/>
              <w:rPr>
                <w:sz w:val="20"/>
                <w:szCs w:val="20"/>
                <w:u w:val="single"/>
              </w:rPr>
            </w:pPr>
            <w:r>
              <w:rPr>
                <w:sz w:val="20"/>
                <w:szCs w:val="20"/>
                <w:u w:val="single"/>
              </w:rPr>
              <w:t>Sobreexplotación</w:t>
            </w:r>
          </w:p>
          <w:p w:rsidR="00644EAA" w:rsidRDefault="00644EAA">
            <w:pPr>
              <w:jc w:val="both"/>
              <w:rPr>
                <w:sz w:val="20"/>
                <w:szCs w:val="20"/>
              </w:rPr>
            </w:pPr>
            <w:r>
              <w:rPr>
                <w:sz w:val="20"/>
                <w:szCs w:val="20"/>
              </w:rPr>
              <w:t>La captura de un número excesivo de animales o plantas de un ecosistema puede inducir cambios ecológicos sustanciales. El ejemplo más importante en la actualidad es la sobrepesca en los mares de todo el mundo. El agotamiento de la mayor parte de las poblaciones de peces es, sin duda, causa de cambios importantes, aunque sus repercusiones a largo plazo son difíciles de evaluar.</w:t>
            </w:r>
          </w:p>
        </w:tc>
      </w:tr>
    </w:tbl>
    <w:p w:rsidR="00644EAA" w:rsidRDefault="00644EAA" w:rsidP="00644EAA">
      <w:pPr>
        <w:spacing w:after="0" w:line="240" w:lineRule="auto"/>
        <w:ind w:left="720"/>
        <w:rPr>
          <w:rFonts w:cs="Arial"/>
          <w:b/>
          <w:sz w:val="20"/>
          <w:szCs w:val="20"/>
          <w:lang w:val="es-CO"/>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7"/>
      </w:tblGrid>
      <w:tr w:rsidR="00644EAA" w:rsidTr="00644EAA">
        <w:tc>
          <w:tcPr>
            <w:tcW w:w="10597" w:type="dxa"/>
            <w:tcBorders>
              <w:top w:val="single" w:sz="4" w:space="0" w:color="000000"/>
              <w:left w:val="single" w:sz="4" w:space="0" w:color="000000"/>
              <w:bottom w:val="single" w:sz="4" w:space="0" w:color="000000"/>
              <w:right w:val="single" w:sz="4" w:space="0" w:color="000000"/>
            </w:tcBorders>
            <w:hideMark/>
          </w:tcPr>
          <w:p w:rsidR="00644EAA" w:rsidRDefault="00644EAA">
            <w:pPr>
              <w:numPr>
                <w:ilvl w:val="0"/>
                <w:numId w:val="3"/>
              </w:numPr>
              <w:spacing w:after="0" w:line="240" w:lineRule="auto"/>
              <w:rPr>
                <w:rFonts w:cs="Arial"/>
                <w:b/>
                <w:sz w:val="20"/>
                <w:szCs w:val="20"/>
                <w:lang w:val="es-CO"/>
              </w:rPr>
            </w:pPr>
            <w:r>
              <w:rPr>
                <w:rFonts w:cs="Arial"/>
                <w:b/>
                <w:sz w:val="20"/>
                <w:szCs w:val="20"/>
                <w:lang w:val="es-CO"/>
              </w:rPr>
              <w:t xml:space="preserve">Evaluación </w:t>
            </w:r>
          </w:p>
        </w:tc>
      </w:tr>
      <w:tr w:rsidR="00644EAA" w:rsidTr="00644EAA">
        <w:tc>
          <w:tcPr>
            <w:tcW w:w="10597" w:type="dxa"/>
            <w:tcBorders>
              <w:top w:val="single" w:sz="4" w:space="0" w:color="000000"/>
              <w:left w:val="single" w:sz="4" w:space="0" w:color="000000"/>
              <w:bottom w:val="single" w:sz="4" w:space="0" w:color="000000"/>
              <w:right w:val="single" w:sz="4" w:space="0" w:color="000000"/>
            </w:tcBorders>
          </w:tcPr>
          <w:p w:rsidR="00644EAA" w:rsidRDefault="00644EAA">
            <w:pPr>
              <w:pStyle w:val="Prrafodelista"/>
              <w:numPr>
                <w:ilvl w:val="0"/>
                <w:numId w:val="4"/>
              </w:numPr>
              <w:spacing w:after="0" w:line="240" w:lineRule="auto"/>
              <w:rPr>
                <w:rFonts w:cs="Arial"/>
                <w:sz w:val="20"/>
                <w:szCs w:val="20"/>
              </w:rPr>
            </w:pPr>
            <w:r>
              <w:rPr>
                <w:rFonts w:cs="Arial"/>
                <w:sz w:val="20"/>
                <w:szCs w:val="20"/>
              </w:rPr>
              <w:t>Según la lectura, de qué manera ha influido el hombre en el daño a los ecosistemas.</w:t>
            </w:r>
          </w:p>
          <w:p w:rsidR="00644EAA" w:rsidRDefault="00644EAA">
            <w:pPr>
              <w:pStyle w:val="Prrafodelista"/>
              <w:numPr>
                <w:ilvl w:val="0"/>
                <w:numId w:val="4"/>
              </w:numPr>
              <w:spacing w:after="0" w:line="240" w:lineRule="auto"/>
              <w:rPr>
                <w:rFonts w:cs="Arial"/>
                <w:sz w:val="20"/>
                <w:szCs w:val="20"/>
              </w:rPr>
            </w:pPr>
            <w:r>
              <w:rPr>
                <w:rFonts w:cs="Arial"/>
                <w:sz w:val="20"/>
                <w:szCs w:val="20"/>
              </w:rPr>
              <w:t>En algún momento has afectado algún ecosistema. ¿Cómo lo has hecho?</w:t>
            </w:r>
          </w:p>
          <w:p w:rsidR="00644EAA" w:rsidRDefault="00644EAA">
            <w:pPr>
              <w:pStyle w:val="Prrafodelista"/>
              <w:numPr>
                <w:ilvl w:val="0"/>
                <w:numId w:val="4"/>
              </w:numPr>
              <w:spacing w:after="0" w:line="240" w:lineRule="auto"/>
              <w:rPr>
                <w:rFonts w:cs="Arial"/>
                <w:sz w:val="20"/>
                <w:szCs w:val="20"/>
              </w:rPr>
            </w:pPr>
            <w:r>
              <w:rPr>
                <w:rFonts w:cs="Arial"/>
                <w:sz w:val="20"/>
                <w:szCs w:val="20"/>
              </w:rPr>
              <w:t xml:space="preserve">Elabora un folleto  </w:t>
            </w:r>
            <w:bookmarkStart w:id="0" w:name="_GoBack"/>
            <w:bookmarkEnd w:id="0"/>
            <w:r>
              <w:rPr>
                <w:rFonts w:cs="Arial"/>
                <w:sz w:val="20"/>
                <w:szCs w:val="20"/>
              </w:rPr>
              <w:t>(en</w:t>
            </w:r>
            <w:r>
              <w:rPr>
                <w:rFonts w:cs="Arial"/>
                <w:sz w:val="20"/>
                <w:szCs w:val="20"/>
              </w:rPr>
              <w:t xml:space="preserve"> 1/8 de cartulina</w:t>
            </w:r>
            <w:proofErr w:type="gramStart"/>
            <w:r>
              <w:rPr>
                <w:rFonts w:cs="Arial"/>
                <w:sz w:val="20"/>
                <w:szCs w:val="20"/>
              </w:rPr>
              <w:t>)sobre</w:t>
            </w:r>
            <w:proofErr w:type="gramEnd"/>
            <w:r>
              <w:rPr>
                <w:rFonts w:cs="Arial"/>
                <w:sz w:val="20"/>
                <w:szCs w:val="20"/>
              </w:rPr>
              <w:t xml:space="preserve"> el cuidado que se debe tener con los ecosistemas y en este da </w:t>
            </w:r>
            <w:proofErr w:type="spellStart"/>
            <w:r>
              <w:rPr>
                <w:rFonts w:cs="Arial"/>
                <w:sz w:val="20"/>
                <w:szCs w:val="20"/>
              </w:rPr>
              <w:t>tips</w:t>
            </w:r>
            <w:proofErr w:type="spellEnd"/>
            <w:r>
              <w:rPr>
                <w:rFonts w:cs="Arial"/>
                <w:sz w:val="20"/>
                <w:szCs w:val="20"/>
              </w:rPr>
              <w:t xml:space="preserve"> para la conservación del medio ambiente.</w:t>
            </w:r>
          </w:p>
          <w:p w:rsidR="00644EAA" w:rsidRDefault="00644EAA">
            <w:pPr>
              <w:spacing w:after="0" w:line="240" w:lineRule="auto"/>
              <w:rPr>
                <w:rFonts w:cs="Arial"/>
                <w:b/>
                <w:sz w:val="20"/>
                <w:szCs w:val="20"/>
                <w:lang w:val="es-CO"/>
              </w:rPr>
            </w:pPr>
          </w:p>
        </w:tc>
      </w:tr>
    </w:tbl>
    <w:p w:rsidR="00644EAA" w:rsidRDefault="00644EAA" w:rsidP="00644EAA">
      <w:pPr>
        <w:spacing w:after="0" w:line="240" w:lineRule="auto"/>
        <w:rPr>
          <w:rFonts w:cs="Arial"/>
          <w:b/>
          <w:sz w:val="20"/>
          <w:szCs w:val="20"/>
          <w:lang w:val="es-CO"/>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1"/>
      </w:tblGrid>
      <w:tr w:rsidR="00644EAA" w:rsidTr="00644EAA">
        <w:tc>
          <w:tcPr>
            <w:tcW w:w="10631" w:type="dxa"/>
            <w:tcBorders>
              <w:top w:val="single" w:sz="4" w:space="0" w:color="000000"/>
              <w:left w:val="single" w:sz="4" w:space="0" w:color="000000"/>
              <w:bottom w:val="single" w:sz="4" w:space="0" w:color="000000"/>
              <w:right w:val="single" w:sz="4" w:space="0" w:color="000000"/>
            </w:tcBorders>
            <w:hideMark/>
          </w:tcPr>
          <w:p w:rsidR="00644EAA" w:rsidRDefault="00644EAA">
            <w:pPr>
              <w:numPr>
                <w:ilvl w:val="0"/>
                <w:numId w:val="3"/>
              </w:numPr>
              <w:spacing w:after="0" w:line="240" w:lineRule="auto"/>
              <w:rPr>
                <w:rFonts w:cs="Arial"/>
                <w:b/>
                <w:sz w:val="20"/>
                <w:szCs w:val="20"/>
                <w:lang w:val="es-CO"/>
              </w:rPr>
            </w:pPr>
            <w:r>
              <w:rPr>
                <w:rFonts w:cs="Arial"/>
                <w:b/>
                <w:sz w:val="20"/>
                <w:szCs w:val="20"/>
                <w:lang w:val="es-CO"/>
              </w:rPr>
              <w:t xml:space="preserve">Recursos electrónicos </w:t>
            </w:r>
          </w:p>
        </w:tc>
      </w:tr>
      <w:tr w:rsidR="00644EAA" w:rsidTr="00644EAA">
        <w:tc>
          <w:tcPr>
            <w:tcW w:w="10631" w:type="dxa"/>
            <w:tcBorders>
              <w:top w:val="single" w:sz="4" w:space="0" w:color="000000"/>
              <w:left w:val="single" w:sz="4" w:space="0" w:color="000000"/>
              <w:bottom w:val="single" w:sz="4" w:space="0" w:color="000000"/>
              <w:right w:val="single" w:sz="4" w:space="0" w:color="000000"/>
            </w:tcBorders>
            <w:hideMark/>
          </w:tcPr>
          <w:p w:rsidR="00644EAA" w:rsidRDefault="00644EAA">
            <w:pPr>
              <w:spacing w:after="0" w:line="240" w:lineRule="auto"/>
              <w:rPr>
                <w:rFonts w:cs="Arial"/>
                <w:sz w:val="20"/>
                <w:szCs w:val="20"/>
                <w:lang w:val="es-CO"/>
              </w:rPr>
            </w:pPr>
            <w:hyperlink r:id="rId7" w:history="1">
              <w:r>
                <w:rPr>
                  <w:rStyle w:val="Hipervnculo"/>
                </w:rPr>
                <w:t>http://ctaqui3d5.wordpress.com/influencia-humana-sobre-los-ecosistemas/</w:t>
              </w:r>
            </w:hyperlink>
          </w:p>
        </w:tc>
      </w:tr>
    </w:tbl>
    <w:p w:rsidR="00644EAA" w:rsidRDefault="00644EAA" w:rsidP="00644EAA">
      <w:pPr>
        <w:jc w:val="both"/>
        <w:rPr>
          <w:sz w:val="20"/>
          <w:szCs w:val="20"/>
        </w:rPr>
      </w:pPr>
    </w:p>
    <w:p w:rsidR="00644EAA" w:rsidRDefault="00644EAA" w:rsidP="00644EAA">
      <w:pPr>
        <w:rPr>
          <w:sz w:val="20"/>
          <w:szCs w:val="20"/>
        </w:rPr>
      </w:pPr>
    </w:p>
    <w:p w:rsidR="00F45A3F" w:rsidRDefault="00F45A3F"/>
    <w:sectPr w:rsidR="00F45A3F" w:rsidSect="00644EA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C55EB"/>
    <w:multiLevelType w:val="hybridMultilevel"/>
    <w:tmpl w:val="EABA6DF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42D35E07"/>
    <w:multiLevelType w:val="hybridMultilevel"/>
    <w:tmpl w:val="EABA6DF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702B6EDE"/>
    <w:multiLevelType w:val="hybridMultilevel"/>
    <w:tmpl w:val="CA92D38A"/>
    <w:lvl w:ilvl="0" w:tplc="93325306">
      <w:start w:val="1"/>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nsid w:val="72DF1A1D"/>
    <w:multiLevelType w:val="hybridMultilevel"/>
    <w:tmpl w:val="82546D3C"/>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EAA"/>
    <w:rsid w:val="00644EAA"/>
    <w:rsid w:val="008F0DF8"/>
    <w:rsid w:val="00F45A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EAA"/>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44EAA"/>
    <w:rPr>
      <w:color w:val="0000FF"/>
      <w:u w:val="single"/>
    </w:rPr>
  </w:style>
  <w:style w:type="paragraph" w:styleId="Prrafodelista">
    <w:name w:val="List Paragraph"/>
    <w:basedOn w:val="Normal"/>
    <w:uiPriority w:val="34"/>
    <w:qFormat/>
    <w:rsid w:val="00644E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EAA"/>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44EAA"/>
    <w:rPr>
      <w:color w:val="0000FF"/>
      <w:u w:val="single"/>
    </w:rPr>
  </w:style>
  <w:style w:type="paragraph" w:styleId="Prrafodelista">
    <w:name w:val="List Paragraph"/>
    <w:basedOn w:val="Normal"/>
    <w:uiPriority w:val="34"/>
    <w:qFormat/>
    <w:rsid w:val="00644E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91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ctaqui3d5.wordpress.com/influencia-humana-sobre-los-ecosistem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4367</Characters>
  <Application>Microsoft Office Word</Application>
  <DocSecurity>0</DocSecurity>
  <Lines>36</Lines>
  <Paragraphs>10</Paragraphs>
  <ScaleCrop>false</ScaleCrop>
  <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ESTUDIANTE</dc:creator>
  <cp:lastModifiedBy>ESTUDIANTE</cp:lastModifiedBy>
  <cp:revision>1</cp:revision>
  <dcterms:created xsi:type="dcterms:W3CDTF">2016-09-06T13:42:00Z</dcterms:created>
  <dcterms:modified xsi:type="dcterms:W3CDTF">2016-09-06T13:43:00Z</dcterms:modified>
</cp:coreProperties>
</file>